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56" w:rsidRPr="00011E62" w:rsidRDefault="009A5E92" w:rsidP="00011E6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62">
        <w:rPr>
          <w:rFonts w:ascii="Times New Roman" w:hAnsi="Times New Roman" w:cs="Times New Roman"/>
          <w:b/>
          <w:bCs/>
          <w:sz w:val="24"/>
          <w:szCs w:val="24"/>
        </w:rPr>
        <w:t>Reinvenção do agora e do porvir: novo livro dá a pensar nas mudanças climáticas para além do já dado</w:t>
      </w:r>
    </w:p>
    <w:p w:rsidR="00FE4756" w:rsidRPr="00011E62" w:rsidRDefault="009A5E92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62">
        <w:rPr>
          <w:rFonts w:ascii="Times New Roman" w:hAnsi="Times New Roman" w:cs="Times New Roman"/>
          <w:sz w:val="24"/>
          <w:szCs w:val="24"/>
        </w:rPr>
        <w:t>Por: Gláucia Pérez</w:t>
      </w:r>
    </w:p>
    <w:p w:rsidR="00FE4756" w:rsidRPr="00011E62" w:rsidRDefault="009A5E92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62">
        <w:rPr>
          <w:rFonts w:ascii="Times New Roman" w:hAnsi="Times New Roman" w:cs="Times New Roman"/>
          <w:sz w:val="24"/>
          <w:szCs w:val="24"/>
        </w:rPr>
        <w:t>Editora: Susana Dias</w:t>
      </w:r>
    </w:p>
    <w:p w:rsidR="00FE4756" w:rsidRPr="00011E62" w:rsidRDefault="00FE4756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756" w:rsidRPr="00011E62" w:rsidRDefault="009A5E92" w:rsidP="00011E6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1E62">
        <w:rPr>
          <w:rFonts w:ascii="Times New Roman" w:hAnsi="Times New Roman" w:cs="Times New Roman"/>
          <w:sz w:val="24"/>
          <w:szCs w:val="24"/>
        </w:rPr>
        <w:t xml:space="preserve">O livro “Conversas Infinitas: mudanças climáticas, divulgação científica, educação </w:t>
      </w:r>
      <w:proofErr w:type="gramStart"/>
      <w:r w:rsidRPr="00011E62">
        <w:rPr>
          <w:rFonts w:ascii="Times New Roman" w:hAnsi="Times New Roman" w:cs="Times New Roman"/>
          <w:sz w:val="24"/>
          <w:szCs w:val="24"/>
        </w:rPr>
        <w:t>e...</w:t>
      </w:r>
      <w:proofErr w:type="gramEnd"/>
      <w:r w:rsidRPr="00011E62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011E62">
        <w:rPr>
          <w:rFonts w:ascii="Times New Roman" w:hAnsi="Times New Roman" w:cs="Times New Roman"/>
          <w:sz w:val="24"/>
          <w:szCs w:val="24"/>
        </w:rPr>
        <w:t>trata</w:t>
      </w:r>
      <w:proofErr w:type="gramEnd"/>
      <w:r w:rsidRPr="00011E62">
        <w:rPr>
          <w:rFonts w:ascii="Times New Roman" w:hAnsi="Times New Roman" w:cs="Times New Roman"/>
          <w:sz w:val="24"/>
          <w:szCs w:val="24"/>
        </w:rPr>
        <w:t xml:space="preserve"> das mudanças climáticas e do </w:t>
      </w:r>
      <w:proofErr w:type="spellStart"/>
      <w:r w:rsidRPr="00011E62">
        <w:rPr>
          <w:rFonts w:ascii="Times New Roman" w:hAnsi="Times New Roman" w:cs="Times New Roman"/>
          <w:sz w:val="24"/>
          <w:szCs w:val="24"/>
        </w:rPr>
        <w:t>Antropoceno</w:t>
      </w:r>
      <w:proofErr w:type="spellEnd"/>
      <w:r w:rsidRPr="00011E62">
        <w:rPr>
          <w:rFonts w:ascii="Times New Roman" w:hAnsi="Times New Roman" w:cs="Times New Roman"/>
          <w:sz w:val="24"/>
          <w:szCs w:val="24"/>
        </w:rPr>
        <w:t xml:space="preserve">, mas não da forma convencional como lemos habitualmente, ou seja, como um problema já dado e com soluções prontas e acabadas, mas a partir de novas perspectivas, que nos colocam para pensar. É um livro escrito por 25 professores e pesquisadores das humanidades e das artes, que fazem parte da Rede Divulgação Científica e Mudanças Climáticas, e propõe uma multiplicação dos funcionamentos de noções como fim de mundo, </w:t>
      </w:r>
      <w:proofErr w:type="spellStart"/>
      <w:r w:rsidRPr="00011E62">
        <w:rPr>
          <w:rFonts w:ascii="Times New Roman" w:hAnsi="Times New Roman" w:cs="Times New Roman"/>
          <w:sz w:val="24"/>
          <w:szCs w:val="24"/>
        </w:rPr>
        <w:t>negacionismo</w:t>
      </w:r>
      <w:proofErr w:type="spellEnd"/>
      <w:r w:rsidRPr="00011E62">
        <w:rPr>
          <w:rFonts w:ascii="Times New Roman" w:hAnsi="Times New Roman" w:cs="Times New Roman"/>
          <w:sz w:val="24"/>
          <w:szCs w:val="24"/>
        </w:rPr>
        <w:t>, mundo comum, ciência e público, entre outras. Como diz uma das organizadoras do livro, Susana Dias, no prefácio – “Dos exercícios de estar junto”: “</w:t>
      </w:r>
      <w:r w:rsidRPr="00011E62">
        <w:rPr>
          <w:rFonts w:ascii="Times New Roman" w:eastAsia="TwCenMT-Regular" w:hAnsi="Times New Roman" w:cs="Times New Roman"/>
          <w:sz w:val="24"/>
          <w:szCs w:val="24"/>
        </w:rPr>
        <w:t xml:space="preserve">Cuidar de uma atmosfera comunicante, neste livro, envolve abraçar a potência da ficção, da poesia, da multiplicação de signos e sentidos, ao invés da fixação e repetição de significados empobrecidos e já dados”. </w:t>
      </w:r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 livro foi lançado no dia 25 de novembro em dois encontros pelo </w:t>
      </w:r>
      <w:proofErr w:type="spellStart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Facebook</w:t>
      </w:r>
      <w:proofErr w:type="spellEnd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 </w:t>
      </w:r>
      <w:proofErr w:type="spellStart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YouTube</w:t>
      </w:r>
      <w:proofErr w:type="spellEnd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da Revista </w:t>
      </w:r>
      <w:proofErr w:type="spellStart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ClimaCom</w:t>
      </w:r>
      <w:proofErr w:type="spellEnd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O primeiro encontro às 17h abordou o tema “Clima, vida e </w:t>
      </w:r>
      <w:proofErr w:type="spellStart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negacionismo</w:t>
      </w:r>
      <w:proofErr w:type="spellEnd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”, e o segundo, às 20h, com o tema “</w:t>
      </w:r>
      <w:proofErr w:type="spellStart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Antropoceno</w:t>
      </w:r>
      <w:proofErr w:type="spellEnd"/>
      <w:r w:rsidR="00011E62" w:rsidRPr="00011E6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modos de existência e mundo comum”, ambos com a participação de autores do livro.</w:t>
      </w:r>
      <w:r w:rsidR="00011E62" w:rsidRPr="00011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11E62" w:rsidRPr="00011E62" w:rsidRDefault="00011E62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756" w:rsidRPr="00011E62" w:rsidRDefault="009A5E92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62">
        <w:rPr>
          <w:rFonts w:ascii="Times New Roman" w:hAnsi="Times New Roman" w:cs="Times New Roman"/>
          <w:sz w:val="24"/>
          <w:szCs w:val="24"/>
        </w:rPr>
        <w:t>Em um</w:t>
      </w:r>
      <w:bookmarkStart w:id="0" w:name="_GoBack"/>
      <w:bookmarkEnd w:id="0"/>
      <w:r w:rsidRPr="00011E62">
        <w:rPr>
          <w:rFonts w:ascii="Times New Roman" w:hAnsi="Times New Roman" w:cs="Times New Roman"/>
          <w:sz w:val="24"/>
          <w:szCs w:val="24"/>
        </w:rPr>
        <w:t xml:space="preserve"> dos capítulos, os autores Bruno </w:t>
      </w:r>
      <w:proofErr w:type="spellStart"/>
      <w:r w:rsidRPr="00011E62">
        <w:rPr>
          <w:rFonts w:ascii="Times New Roman" w:hAnsi="Times New Roman" w:cs="Times New Roman"/>
          <w:sz w:val="24"/>
          <w:szCs w:val="24"/>
        </w:rPr>
        <w:t>Stramandinoli</w:t>
      </w:r>
      <w:proofErr w:type="spellEnd"/>
      <w:r w:rsidRPr="00011E62">
        <w:rPr>
          <w:rFonts w:ascii="Times New Roman" w:hAnsi="Times New Roman" w:cs="Times New Roman"/>
          <w:sz w:val="24"/>
          <w:szCs w:val="24"/>
        </w:rPr>
        <w:t xml:space="preserve"> Moreno, </w:t>
      </w:r>
      <w:r w:rsidRPr="00011E62">
        <w:rPr>
          <w:rFonts w:ascii="Times New Roman" w:eastAsia="TwCenMT-Regular" w:hAnsi="Times New Roman" w:cs="Times New Roman"/>
          <w:sz w:val="24"/>
          <w:szCs w:val="24"/>
        </w:rPr>
        <w:t xml:space="preserve">doutorando em Desenvolvimento Humanos e Tecnologias na Universidade Estadual Paulista Júlio de Mesquita Filho, </w:t>
      </w:r>
      <w:r w:rsidRPr="00011E62">
        <w:rPr>
          <w:rFonts w:ascii="Times New Roman" w:hAnsi="Times New Roman" w:cs="Times New Roman"/>
          <w:sz w:val="24"/>
          <w:szCs w:val="24"/>
        </w:rPr>
        <w:t>e Carlos José Martins, filósofo e orientador de Bruno</w:t>
      </w:r>
      <w:r w:rsidRPr="00011E62">
        <w:rPr>
          <w:rFonts w:ascii="Times New Roman" w:eastAsia="TwCenMT-Regular" w:hAnsi="Times New Roman" w:cs="Times New Roman"/>
          <w:sz w:val="24"/>
          <w:szCs w:val="24"/>
        </w:rPr>
        <w:t xml:space="preserve">, </w:t>
      </w:r>
      <w:r w:rsidRPr="00011E62">
        <w:rPr>
          <w:rFonts w:ascii="Times New Roman" w:hAnsi="Times New Roman" w:cs="Times New Roman"/>
          <w:sz w:val="24"/>
          <w:szCs w:val="24"/>
        </w:rPr>
        <w:t>nos dizem o seguinte: “</w:t>
      </w:r>
      <w:r w:rsidRPr="00011E62">
        <w:rPr>
          <w:rFonts w:ascii="Times New Roman" w:eastAsia="TwCenMT-Regular" w:hAnsi="Times New Roman" w:cs="Times New Roman"/>
          <w:sz w:val="24"/>
          <w:szCs w:val="24"/>
        </w:rPr>
        <w:t>Novas práticas ecológicas, novas práticas sociais, novas práticas sustentáveis, novas práticas de si na relação com o outro e na relação com o coletivo se fazem necessárias. E, com efeito, é exatamente na articulação desses diferentes planos, na condição onde estes possam ser reinventados, que pode surgir alguma saída às crises de grandes proporções da nossa época”. No capítulo, eles colocam o ser humano como um fator determinante nas mudanças climáticas. As ações humanas e suas interações com o social, ambiental, político, econômico e técnico-científico intensificam os fenômenos climáticos. Mas consideram, também, que através dessas interações é que acontecem as soluções e as respostas que precisamos para as catástrofes e as alterações que ocorrem no clima e planeta. Os autores complementam: “</w:t>
      </w:r>
      <w:r w:rsidRPr="00011E62">
        <w:rPr>
          <w:rFonts w:ascii="Times New Roman" w:hAnsi="Times New Roman" w:cs="Times New Roman"/>
          <w:sz w:val="24"/>
          <w:szCs w:val="24"/>
        </w:rPr>
        <w:t xml:space="preserve">Contudo, o equilíbrio ambiental dependerá </w:t>
      </w:r>
      <w:r w:rsidRPr="00011E62">
        <w:rPr>
          <w:rFonts w:ascii="Times New Roman" w:hAnsi="Times New Roman" w:cs="Times New Roman"/>
          <w:sz w:val="24"/>
          <w:szCs w:val="24"/>
        </w:rPr>
        <w:lastRenderedPageBreak/>
        <w:t>cada vez mais das intervenções humanas, uma vez que o que está em jogo é a necessidade de mutação na maneira de viver e interagir com o ecossistema do planeta”.</w:t>
      </w:r>
    </w:p>
    <w:p w:rsidR="00FE4756" w:rsidRPr="00011E62" w:rsidRDefault="00FE4756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756" w:rsidRPr="00011E62" w:rsidRDefault="009A5E92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62">
        <w:rPr>
          <w:rFonts w:ascii="Times New Roman" w:hAnsi="Times New Roman" w:cs="Times New Roman"/>
          <w:sz w:val="24"/>
          <w:szCs w:val="24"/>
        </w:rPr>
        <w:t>No capítulo o “Comum (</w:t>
      </w:r>
      <w:proofErr w:type="gramStart"/>
      <w:r w:rsidRPr="00011E62">
        <w:rPr>
          <w:rFonts w:ascii="Times New Roman" w:hAnsi="Times New Roman" w:cs="Times New Roman"/>
          <w:sz w:val="24"/>
          <w:szCs w:val="24"/>
        </w:rPr>
        <w:t>in)tolerável</w:t>
      </w:r>
      <w:proofErr w:type="gramEnd"/>
      <w:r w:rsidRPr="00011E62">
        <w:rPr>
          <w:rFonts w:ascii="Times New Roman" w:hAnsi="Times New Roman" w:cs="Times New Roman"/>
          <w:sz w:val="24"/>
          <w:szCs w:val="24"/>
        </w:rPr>
        <w:t xml:space="preserve">: experimentações com palavras e imagens” , </w:t>
      </w:r>
      <w:proofErr w:type="spellStart"/>
      <w:r w:rsidRPr="00011E62">
        <w:rPr>
          <w:rFonts w:ascii="Times New Roman" w:hAnsi="Times New Roman" w:cs="Times New Roman"/>
          <w:sz w:val="24"/>
          <w:szCs w:val="24"/>
        </w:rPr>
        <w:t>Wenceslao</w:t>
      </w:r>
      <w:proofErr w:type="spellEnd"/>
      <w:r w:rsidRPr="00011E62">
        <w:rPr>
          <w:rFonts w:ascii="Times New Roman" w:hAnsi="Times New Roman" w:cs="Times New Roman"/>
          <w:sz w:val="24"/>
          <w:szCs w:val="24"/>
        </w:rPr>
        <w:t xml:space="preserve"> Machado de Oliveira Jr., professor da Faculdade de Educação da Unicamp, escreve: “</w:t>
      </w:r>
      <w:r w:rsidRPr="00011E62">
        <w:rPr>
          <w:rFonts w:ascii="Times New Roman" w:eastAsia="TwCenMT-Regular" w:hAnsi="Times New Roman" w:cs="Times New Roman"/>
          <w:sz w:val="24"/>
          <w:szCs w:val="24"/>
        </w:rPr>
        <w:t xml:space="preserve">A cada cinco linhas, </w:t>
      </w:r>
      <w:r w:rsidRPr="00011E62">
        <w:rPr>
          <w:rFonts w:ascii="Times New Roman" w:eastAsia="TwCenMT-Regular" w:hAnsi="Times New Roman" w:cs="Times New Roman"/>
          <w:i/>
          <w:iCs/>
          <w:sz w:val="24"/>
          <w:szCs w:val="24"/>
        </w:rPr>
        <w:t>conversas infinitas</w:t>
      </w:r>
      <w:r w:rsidRPr="00011E62">
        <w:rPr>
          <w:rFonts w:ascii="Times New Roman" w:eastAsia="TwCenMT-Regular" w:hAnsi="Times New Roman" w:cs="Times New Roman"/>
          <w:sz w:val="24"/>
          <w:szCs w:val="24"/>
        </w:rPr>
        <w:t>. Inquietantes para qualquer um que esteja minimamente envolvido com os problemas relacionados à comunicação e à educação”.</w:t>
      </w:r>
      <w:r w:rsidRPr="00011E62">
        <w:rPr>
          <w:rFonts w:ascii="Times New Roman" w:hAnsi="Times New Roman" w:cs="Times New Roman"/>
          <w:sz w:val="24"/>
          <w:szCs w:val="24"/>
        </w:rPr>
        <w:t xml:space="preserve"> No texto o autor nos traz a possibilidade de em uma imagem termos o meu mundo e o seu, e a conexão entre esses dois mundos que formam um comum. A imagem pode mostrar e nos dar a percepção de catástrofe, mas também de que ao nos encontrarmos em um mesmo local, há um comum que devemos preservar, um comum que pode existir: o eu </w:t>
      </w:r>
      <w:r w:rsidRPr="00011E6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11E62">
        <w:rPr>
          <w:rFonts w:ascii="Times New Roman" w:hAnsi="Times New Roman" w:cs="Times New Roman"/>
          <w:sz w:val="24"/>
          <w:szCs w:val="24"/>
        </w:rPr>
        <w:t xml:space="preserve"> o outro. Não é necessário que o outro se transforme para que exista esse comum. É possível o eu </w:t>
      </w:r>
      <w:r w:rsidRPr="00011E6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11E62">
        <w:rPr>
          <w:rFonts w:ascii="Times New Roman" w:hAnsi="Times New Roman" w:cs="Times New Roman"/>
          <w:sz w:val="24"/>
          <w:szCs w:val="24"/>
        </w:rPr>
        <w:t xml:space="preserve"> o outro se encontrarem e ao mesmo tempo manterem sua singularidade.</w:t>
      </w:r>
    </w:p>
    <w:p w:rsidR="00FE4756" w:rsidRPr="00011E62" w:rsidRDefault="00FE4756" w:rsidP="00011E6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4756" w:rsidRPr="00011E62" w:rsidRDefault="009A5E92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62">
        <w:rPr>
          <w:rFonts w:ascii="Times New Roman" w:hAnsi="Times New Roman" w:cs="Times New Roman"/>
          <w:sz w:val="24"/>
          <w:szCs w:val="24"/>
        </w:rPr>
        <w:t xml:space="preserve">Em um capítulo que aborda os devires rio, mar e floresta da divulgação científica diante das mudanças climáticas, Susana Dias nos fala do trabalho desenvolvido pelo grupo </w:t>
      </w:r>
      <w:proofErr w:type="spellStart"/>
      <w:r w:rsidRPr="00011E62">
        <w:rPr>
          <w:rFonts w:ascii="Times New Roman" w:hAnsi="Times New Roman" w:cs="Times New Roman"/>
          <w:sz w:val="24"/>
          <w:szCs w:val="24"/>
        </w:rPr>
        <w:t>multiTÃO</w:t>
      </w:r>
      <w:proofErr w:type="spellEnd"/>
      <w:r w:rsidRPr="00011E62">
        <w:rPr>
          <w:rFonts w:ascii="Times New Roman" w:hAnsi="Times New Roman" w:cs="Times New Roman"/>
          <w:sz w:val="24"/>
          <w:szCs w:val="24"/>
        </w:rPr>
        <w:t xml:space="preserve"> e a Rede de Divulgação Científica e Mudanças Climáticas com a revista </w:t>
      </w:r>
      <w:proofErr w:type="spellStart"/>
      <w:r w:rsidRPr="00011E62">
        <w:rPr>
          <w:rFonts w:ascii="Times New Roman" w:hAnsi="Times New Roman" w:cs="Times New Roman"/>
          <w:sz w:val="24"/>
          <w:szCs w:val="24"/>
        </w:rPr>
        <w:t>ClimaCom</w:t>
      </w:r>
      <w:proofErr w:type="spellEnd"/>
      <w:r w:rsidRPr="00011E62">
        <w:rPr>
          <w:rFonts w:ascii="Times New Roman" w:hAnsi="Times New Roman" w:cs="Times New Roman"/>
          <w:sz w:val="24"/>
          <w:szCs w:val="24"/>
        </w:rPr>
        <w:t xml:space="preserve"> desde 2014: “</w:t>
      </w:r>
      <w:r w:rsidRPr="00011E62">
        <w:rPr>
          <w:rFonts w:ascii="Times New Roman" w:eastAsia="TwCenMT-Regular" w:hAnsi="Times New Roman" w:cs="Times New Roman"/>
          <w:sz w:val="24"/>
          <w:szCs w:val="24"/>
        </w:rPr>
        <w:t xml:space="preserve">temos investido em encontros com diferentes pessoas e experimentado a divulgação científica como simbioses </w:t>
      </w:r>
      <w:proofErr w:type="spellStart"/>
      <w:r w:rsidRPr="00011E62">
        <w:rPr>
          <w:rFonts w:ascii="Times New Roman" w:eastAsia="TwCenMT-Regular" w:hAnsi="Times New Roman" w:cs="Times New Roman"/>
          <w:sz w:val="24"/>
          <w:szCs w:val="24"/>
        </w:rPr>
        <w:t>desprogramadas</w:t>
      </w:r>
      <w:proofErr w:type="spellEnd"/>
      <w:r w:rsidRPr="00011E62">
        <w:rPr>
          <w:rFonts w:ascii="Times New Roman" w:eastAsia="TwCenMT-Regular" w:hAnsi="Times New Roman" w:cs="Times New Roman"/>
          <w:sz w:val="24"/>
          <w:szCs w:val="24"/>
        </w:rPr>
        <w:t xml:space="preserve"> entre diferentes práticas, procedimentos e materiais para produção coletiva de visualidades e sonoridades”. Colocando em jogo uma ciência e uma divulgação que não estão prontas, apenas esperando um destinatário, mas que chamam a participar e a estar junto; a desenvolver, criar, e pensar nessas ciências e divulgações. A interdisciplinaridade é intrínseca a esse processo de estar e criar junto. </w:t>
      </w:r>
    </w:p>
    <w:p w:rsidR="00FE4756" w:rsidRPr="00011E62" w:rsidRDefault="00FE4756" w:rsidP="00011E62">
      <w:pPr>
        <w:spacing w:line="360" w:lineRule="auto"/>
        <w:rPr>
          <w:rFonts w:ascii="Times New Roman" w:eastAsia="TwCenMT-Regular" w:hAnsi="Times New Roman" w:cs="Times New Roman"/>
          <w:sz w:val="24"/>
          <w:szCs w:val="24"/>
        </w:rPr>
      </w:pPr>
    </w:p>
    <w:p w:rsidR="00FE4756" w:rsidRPr="00011E62" w:rsidRDefault="009A5E92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62">
        <w:rPr>
          <w:rFonts w:ascii="Times New Roman" w:eastAsia="TwCenMT-Regular" w:hAnsi="Times New Roman" w:cs="Times New Roman"/>
          <w:sz w:val="24"/>
          <w:szCs w:val="24"/>
        </w:rPr>
        <w:t xml:space="preserve">No texto a autora nos chama a pensar e fazer juntos, práticas tão esquecidas por pensamentos e ideias que já vem prontos e que ensinam a apenas pegar o que nos convém. Aqui a divulgação científica é pensada em grupo, há um junto para criar e desenvolver o que ainda não foi falado ou inventado. Artes, ciências e tecnologias se desenvolvem e se pensam juntas, há uma construção em comunhão. A leitura é um convite a pensar o agora, principalmente nesta época de distanciamento social, junto com um livro que relaciona mudanças climáticas, </w:t>
      </w:r>
      <w:proofErr w:type="spellStart"/>
      <w:r w:rsidRPr="00011E62">
        <w:rPr>
          <w:rFonts w:ascii="Times New Roman" w:eastAsia="TwCenMT-Regular" w:hAnsi="Times New Roman" w:cs="Times New Roman"/>
          <w:sz w:val="24"/>
          <w:szCs w:val="24"/>
        </w:rPr>
        <w:t>Antropoceno</w:t>
      </w:r>
      <w:proofErr w:type="spellEnd"/>
      <w:r w:rsidRPr="00011E62">
        <w:rPr>
          <w:rFonts w:ascii="Times New Roman" w:eastAsia="TwCenMT-Regular" w:hAnsi="Times New Roman" w:cs="Times New Roman"/>
          <w:sz w:val="24"/>
          <w:szCs w:val="24"/>
        </w:rPr>
        <w:t xml:space="preserve"> e muitos outros temas e que nos chama a </w:t>
      </w:r>
      <w:r w:rsidRPr="00011E62">
        <w:rPr>
          <w:rFonts w:ascii="Times New Roman" w:eastAsia="TwCenMT-Regular" w:hAnsi="Times New Roman" w:cs="Times New Roman"/>
          <w:sz w:val="24"/>
          <w:szCs w:val="24"/>
        </w:rPr>
        <w:lastRenderedPageBreak/>
        <w:t>reaprendermos a estar e pensarmos junto à Terra, aos rios, e ao ar, e assim propor possibilidades mais potentes para habitar o mundo e o que está porvir.</w:t>
      </w:r>
    </w:p>
    <w:p w:rsidR="00FE4756" w:rsidRPr="00011E62" w:rsidRDefault="00FE4756" w:rsidP="00011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756" w:rsidRPr="00011E62" w:rsidRDefault="00FE4756" w:rsidP="00011E6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E4756" w:rsidRPr="00011E62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CenMT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56"/>
    <w:rsid w:val="00011E62"/>
    <w:rsid w:val="002F0C03"/>
    <w:rsid w:val="009A5E92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522C"/>
  <w15:docId w15:val="{0C58DEF6-8A75-4210-9EF5-E7FFC93F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AF"/>
    <w:pPr>
      <w:spacing w:line="259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Labjor</dc:creator>
  <dc:description/>
  <cp:lastModifiedBy>Labjor</cp:lastModifiedBy>
  <cp:revision>4</cp:revision>
  <dcterms:created xsi:type="dcterms:W3CDTF">2020-11-28T22:08:00Z</dcterms:created>
  <dcterms:modified xsi:type="dcterms:W3CDTF">2020-11-28T22:10:00Z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